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D7" w:rsidRDefault="008619B1">
      <w:pPr>
        <w:rPr>
          <w:sz w:val="52"/>
          <w:szCs w:val="52"/>
        </w:rPr>
      </w:pPr>
      <w:r w:rsidRPr="00AA0D43">
        <w:rPr>
          <w:b/>
          <w:sz w:val="40"/>
          <w:szCs w:val="40"/>
        </w:rPr>
        <w:t xml:space="preserve">Deviaty list </w:t>
      </w:r>
      <w:proofErr w:type="spellStart"/>
      <w:r w:rsidRPr="00AA0D43">
        <w:rPr>
          <w:b/>
          <w:sz w:val="40"/>
          <w:szCs w:val="40"/>
        </w:rPr>
        <w:t>Sielničanom</w:t>
      </w:r>
      <w:proofErr w:type="spellEnd"/>
      <w:r w:rsidRPr="008619B1">
        <w:rPr>
          <w:b/>
          <w:sz w:val="52"/>
          <w:szCs w:val="52"/>
        </w:rPr>
        <w:t xml:space="preserve"> </w:t>
      </w:r>
      <w:r w:rsidRPr="00AA0D43">
        <w:t xml:space="preserve">(druhá </w:t>
      </w:r>
      <w:proofErr w:type="spellStart"/>
      <w:r w:rsidRPr="00AA0D43">
        <w:t>sada</w:t>
      </w:r>
      <w:proofErr w:type="spellEnd"/>
      <w:r w:rsidRPr="00AA0D43">
        <w:t>)</w:t>
      </w:r>
      <w:r w:rsidR="00AA0D43">
        <w:rPr>
          <w:sz w:val="28"/>
          <w:szCs w:val="28"/>
        </w:rPr>
        <w:t xml:space="preserve"> – 29. nedeľa v cezročnom období</w:t>
      </w:r>
    </w:p>
    <w:p w:rsidR="008619B1" w:rsidRDefault="008619B1" w:rsidP="00903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Milí bratia a sestry, dnešná nedeľa sa v Cirkvi po celom svete slávi ako misijná. Pripomína nám Ježišove slová: „Choďte </w:t>
      </w:r>
      <w:r w:rsidR="00AA0D43">
        <w:rPr>
          <w:sz w:val="28"/>
          <w:szCs w:val="28"/>
        </w:rPr>
        <w:t xml:space="preserve">do celého sveta </w:t>
      </w:r>
      <w:r>
        <w:rPr>
          <w:sz w:val="28"/>
          <w:szCs w:val="28"/>
        </w:rPr>
        <w:t xml:space="preserve">a učte všetky národy“, adresované nielen apoštolom, ale celej Cirkvi. Dnes nám zaznievajú v kontrastnej situácii, keď musíme sedieť doma a vonku vychádzať len v najnutnejších prípadoch, do práce, do obchodu a pod. Nie je vhodné chodiť po domoch, alebo na rozličné zhromaždenia, tobôž navštevovať cudzie krajiny. </w:t>
      </w:r>
    </w:p>
    <w:p w:rsidR="0090319B" w:rsidRDefault="008619B1" w:rsidP="00903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Práve v tejto situácii si o to lepšie môžeme uvedomiť, že </w:t>
      </w:r>
      <w:r w:rsidRPr="008619B1">
        <w:rPr>
          <w:b/>
          <w:sz w:val="28"/>
          <w:szCs w:val="28"/>
        </w:rPr>
        <w:t>prvým misijným územím je naše srdce</w:t>
      </w:r>
      <w:r>
        <w:rPr>
          <w:sz w:val="28"/>
          <w:szCs w:val="28"/>
        </w:rPr>
        <w:t xml:space="preserve">. </w:t>
      </w:r>
      <w:r w:rsidR="0090319B">
        <w:rPr>
          <w:sz w:val="28"/>
          <w:szCs w:val="28"/>
        </w:rPr>
        <w:t xml:space="preserve">Je čas položiť si otázku: Je celé moje srdce dostatočne evanjelizované? Riadia sa moje myšlienky, slová a skutky Božím zákonom? Je môj vzťah k Bohu a k ľuďom naplnený </w:t>
      </w:r>
      <w:r w:rsidR="000B189F">
        <w:rPr>
          <w:sz w:val="28"/>
          <w:szCs w:val="28"/>
        </w:rPr>
        <w:t xml:space="preserve">úprimnou a nezištnou </w:t>
      </w:r>
      <w:r w:rsidR="0090319B">
        <w:rPr>
          <w:sz w:val="28"/>
          <w:szCs w:val="28"/>
        </w:rPr>
        <w:t>láskou? Pravdepodobne zistíme, že i v našom vnútri sú temné územia, ktoré ešte potrebujeme presvetliť Božím slovom a jeho láskou.</w:t>
      </w:r>
    </w:p>
    <w:p w:rsidR="008619B1" w:rsidRDefault="0090319B" w:rsidP="00903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Až potom môžeme niečo skutočne misionárke urobiť pre iných. </w:t>
      </w:r>
      <w:r w:rsidRPr="0090319B">
        <w:rPr>
          <w:b/>
          <w:sz w:val="28"/>
          <w:szCs w:val="28"/>
        </w:rPr>
        <w:t>Druhým misijným územím je totiž naša rodina a naša farnosť</w:t>
      </w:r>
      <w:r>
        <w:rPr>
          <w:sz w:val="28"/>
          <w:szCs w:val="28"/>
        </w:rPr>
        <w:t xml:space="preserve">, ináč povedané naša menšia a väčšia rodina. I tu môžeme (aj napriek </w:t>
      </w:r>
      <w:proofErr w:type="spellStart"/>
      <w:r>
        <w:rPr>
          <w:sz w:val="28"/>
          <w:szCs w:val="28"/>
        </w:rPr>
        <w:t>pandemickým</w:t>
      </w:r>
      <w:proofErr w:type="spellEnd"/>
      <w:r>
        <w:rPr>
          <w:sz w:val="28"/>
          <w:szCs w:val="28"/>
        </w:rPr>
        <w:t xml:space="preserve"> opatreniam) mnoho urobiť, modliť sa, dávať príklad</w:t>
      </w:r>
      <w:r w:rsidR="000B189F">
        <w:rPr>
          <w:sz w:val="28"/>
          <w:szCs w:val="28"/>
        </w:rPr>
        <w:t>,</w:t>
      </w:r>
      <w:r>
        <w:rPr>
          <w:sz w:val="28"/>
          <w:szCs w:val="28"/>
        </w:rPr>
        <w:t xml:space="preserve"> spolupracovať, viesť dialóg, povzbudzovať, či jednoducho žiť s inými ako so svojimi bratmi a sestrami.</w:t>
      </w:r>
    </w:p>
    <w:p w:rsidR="0090319B" w:rsidRDefault="0090319B" w:rsidP="00903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Napokon </w:t>
      </w:r>
      <w:r w:rsidRPr="0090319B">
        <w:rPr>
          <w:b/>
          <w:sz w:val="28"/>
          <w:szCs w:val="28"/>
        </w:rPr>
        <w:t>tretím misijným územím je celý svet</w:t>
      </w:r>
      <w:r>
        <w:rPr>
          <w:sz w:val="28"/>
          <w:szCs w:val="28"/>
        </w:rPr>
        <w:t>. Nie každý môže byť misionárom v zmysle osobnej služby v ďalekých krajinách. No každý môže byť misionárom</w:t>
      </w:r>
      <w:r w:rsidR="000B189F">
        <w:rPr>
          <w:sz w:val="28"/>
          <w:szCs w:val="28"/>
        </w:rPr>
        <w:t xml:space="preserve"> svojou spolupatričnosťou so všetkými ľuďmi, či sú tmaví, žltí, </w:t>
      </w:r>
      <w:proofErr w:type="spellStart"/>
      <w:r w:rsidR="000B189F">
        <w:rPr>
          <w:sz w:val="28"/>
          <w:szCs w:val="28"/>
        </w:rPr>
        <w:t>šikmookí</w:t>
      </w:r>
      <w:proofErr w:type="spellEnd"/>
      <w:r w:rsidR="000B189F">
        <w:rPr>
          <w:sz w:val="28"/>
          <w:szCs w:val="28"/>
        </w:rPr>
        <w:t>, opálení prudkým slnkom alebo naopak ošľahaní mrazivým vetrom. Pojem rodiny sa tu rozpína do maxima a prikázanie – podporovať cirkevné ustanovizne – tak nadobúda oveľa širší význam, ako je len finančná podpora misií. Misie sú aj mojou vecou! Aj ja som misionárom, ak mi záleží na tom, aby moji bratia a sestry po celom svete nielenže mali čo jesť, ale predovšetkým, aby spoznali lásku Boha, ktorý „t</w:t>
      </w:r>
      <w:r w:rsidR="00ED3B33">
        <w:rPr>
          <w:sz w:val="28"/>
          <w:szCs w:val="28"/>
        </w:rPr>
        <w:t>ak miloval svet, že nám poslal svojho S</w:t>
      </w:r>
      <w:r w:rsidR="00AA0D43">
        <w:rPr>
          <w:sz w:val="28"/>
          <w:szCs w:val="28"/>
        </w:rPr>
        <w:t>yna, aby nezahynul nik</w:t>
      </w:r>
      <w:r w:rsidR="000B189F">
        <w:rPr>
          <w:sz w:val="28"/>
          <w:szCs w:val="28"/>
        </w:rPr>
        <w:t>, kto v neho verí“. Amen.</w:t>
      </w:r>
    </w:p>
    <w:p w:rsidR="00AA0D43" w:rsidRDefault="00AA0D43" w:rsidP="00AA0D43">
      <w:pPr>
        <w:jc w:val="right"/>
        <w:rPr>
          <w:sz w:val="28"/>
          <w:szCs w:val="28"/>
        </w:rPr>
      </w:pPr>
      <w:r>
        <w:rPr>
          <w:i/>
          <w:sz w:val="28"/>
          <w:szCs w:val="28"/>
        </w:rPr>
        <w:t>Marián Gregor, farár</w:t>
      </w:r>
    </w:p>
    <w:p w:rsidR="008619B1" w:rsidRPr="008619B1" w:rsidRDefault="008619B1">
      <w:pPr>
        <w:rPr>
          <w:sz w:val="28"/>
          <w:szCs w:val="28"/>
        </w:rPr>
      </w:pPr>
    </w:p>
    <w:sectPr w:rsidR="008619B1" w:rsidRPr="008619B1" w:rsidSect="008D7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19B1"/>
    <w:rsid w:val="000B189F"/>
    <w:rsid w:val="008619B1"/>
    <w:rsid w:val="008D72D7"/>
    <w:rsid w:val="0090319B"/>
    <w:rsid w:val="00AA0D43"/>
    <w:rsid w:val="00ED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72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2020-10-17T17:26:00Z</dcterms:created>
  <dcterms:modified xsi:type="dcterms:W3CDTF">2020-10-17T18:13:00Z</dcterms:modified>
</cp:coreProperties>
</file>