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CF" w:rsidRPr="00CF5CA1" w:rsidRDefault="00545FCF" w:rsidP="00545FCF">
      <w:pPr>
        <w:rPr>
          <w:sz w:val="20"/>
          <w:szCs w:val="20"/>
        </w:rPr>
      </w:pPr>
      <w:r>
        <w:rPr>
          <w:b/>
          <w:sz w:val="40"/>
          <w:szCs w:val="40"/>
        </w:rPr>
        <w:t>Dvadsia</w:t>
      </w:r>
      <w:r w:rsidRPr="00AA0D43">
        <w:rPr>
          <w:b/>
          <w:sz w:val="40"/>
          <w:szCs w:val="40"/>
        </w:rPr>
        <w:t>ty</w:t>
      </w:r>
      <w:r w:rsidR="00822A5F">
        <w:rPr>
          <w:b/>
          <w:sz w:val="40"/>
          <w:szCs w:val="40"/>
        </w:rPr>
        <w:t xml:space="preserve"> siedm</w:t>
      </w:r>
      <w:r>
        <w:rPr>
          <w:b/>
          <w:sz w:val="40"/>
          <w:szCs w:val="40"/>
        </w:rPr>
        <w:t>y</w:t>
      </w:r>
      <w:r w:rsidRPr="00AA0D43">
        <w:rPr>
          <w:b/>
          <w:sz w:val="40"/>
          <w:szCs w:val="40"/>
        </w:rPr>
        <w:t xml:space="preserve"> list </w:t>
      </w:r>
      <w:proofErr w:type="spellStart"/>
      <w:r w:rsidRPr="00AA0D43">
        <w:rPr>
          <w:b/>
          <w:sz w:val="40"/>
          <w:szCs w:val="40"/>
        </w:rPr>
        <w:t>Sielničanom</w:t>
      </w:r>
      <w:proofErr w:type="spellEnd"/>
      <w:r w:rsidRPr="008619B1">
        <w:rPr>
          <w:b/>
          <w:sz w:val="52"/>
          <w:szCs w:val="52"/>
        </w:rPr>
        <w:t xml:space="preserve"> </w:t>
      </w:r>
      <w:r w:rsidRPr="00CF5CA1">
        <w:rPr>
          <w:sz w:val="20"/>
          <w:szCs w:val="20"/>
        </w:rPr>
        <w:t xml:space="preserve">(3. </w:t>
      </w:r>
      <w:proofErr w:type="spellStart"/>
      <w:r w:rsidRPr="00CF5CA1">
        <w:rPr>
          <w:sz w:val="20"/>
          <w:szCs w:val="20"/>
        </w:rPr>
        <w:t>sada</w:t>
      </w:r>
      <w:proofErr w:type="spellEnd"/>
      <w:r w:rsidRPr="00CF5CA1">
        <w:rPr>
          <w:sz w:val="20"/>
          <w:szCs w:val="20"/>
        </w:rPr>
        <w:t xml:space="preserve">) </w:t>
      </w:r>
      <w:r w:rsidR="00822A5F">
        <w:rPr>
          <w:sz w:val="20"/>
          <w:szCs w:val="20"/>
        </w:rPr>
        <w:t>– 5</w:t>
      </w:r>
      <w:r w:rsidRPr="00CF5CA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pôstna </w:t>
      </w:r>
      <w:r w:rsidRPr="00CF5CA1">
        <w:rPr>
          <w:sz w:val="20"/>
          <w:szCs w:val="20"/>
        </w:rPr>
        <w:t xml:space="preserve">nedeľa </w:t>
      </w:r>
    </w:p>
    <w:p w:rsidR="00545FCF" w:rsidRDefault="00545FCF" w:rsidP="00545F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Milí bratia a sestry, v dvetisícročnej histórii našej Cirkvi by sme sotva našli obdobie, kedy kresťania neboli ani v jednej krajine prenasledovaní, alebo aspoň utláčaní, či zosmiešňovaní. Dnes, keď máme zbierku na prenasledovaných kresťanov, ide hlavne o kresťanov na Blízkom východe (Sýria, Irak, Libanon). Už v starovekom Ríme zomierali tisíce kresťanov pre svoju vieru v Koloseu a podobných </w:t>
      </w:r>
      <w:r w:rsidR="00B446AA">
        <w:rPr>
          <w:sz w:val="28"/>
          <w:szCs w:val="28"/>
        </w:rPr>
        <w:t>„</w:t>
      </w:r>
      <w:r>
        <w:rPr>
          <w:sz w:val="28"/>
          <w:szCs w:val="28"/>
        </w:rPr>
        <w:t>zábavných centrách</w:t>
      </w:r>
      <w:r w:rsidR="00B446AA">
        <w:rPr>
          <w:sz w:val="28"/>
          <w:szCs w:val="28"/>
        </w:rPr>
        <w:t>“</w:t>
      </w:r>
      <w:r>
        <w:rPr>
          <w:sz w:val="28"/>
          <w:szCs w:val="28"/>
        </w:rPr>
        <w:t>. Mnohí,</w:t>
      </w:r>
      <w:r w:rsidR="00B446AA">
        <w:rPr>
          <w:sz w:val="28"/>
          <w:szCs w:val="28"/>
        </w:rPr>
        <w:t xml:space="preserve"> ktorí to vid</w:t>
      </w:r>
      <w:r>
        <w:rPr>
          <w:sz w:val="28"/>
          <w:szCs w:val="28"/>
        </w:rPr>
        <w:t xml:space="preserve">eli sa však začali pýtať: Kto je ten Ježiš Kristus? Prečo sú títo ľudia pre Neho ochotní </w:t>
      </w:r>
      <w:r w:rsidR="00915C6D">
        <w:rPr>
          <w:sz w:val="28"/>
          <w:szCs w:val="28"/>
        </w:rPr>
        <w:t xml:space="preserve">žiť </w:t>
      </w:r>
      <w:r>
        <w:rPr>
          <w:sz w:val="28"/>
          <w:szCs w:val="28"/>
        </w:rPr>
        <w:t xml:space="preserve">aj zomrieť? A tak </w:t>
      </w:r>
      <w:r w:rsidR="00915C6D">
        <w:rPr>
          <w:sz w:val="28"/>
          <w:szCs w:val="28"/>
        </w:rPr>
        <w:t>sa zámer rímskych</w:t>
      </w:r>
      <w:r>
        <w:rPr>
          <w:sz w:val="28"/>
          <w:szCs w:val="28"/>
        </w:rPr>
        <w:t xml:space="preserve"> cisárov</w:t>
      </w:r>
      <w:r w:rsidR="00915C6D">
        <w:rPr>
          <w:sz w:val="28"/>
          <w:szCs w:val="28"/>
        </w:rPr>
        <w:t xml:space="preserve"> vyhubiť kresťanov otočil úplne naruby. Čím viac kresťanov zabíjali, tým viac ich pribúdalo, takž</w:t>
      </w:r>
      <w:r w:rsidR="00822A5F">
        <w:rPr>
          <w:sz w:val="28"/>
          <w:szCs w:val="28"/>
        </w:rPr>
        <w:t>e sa začalo hovorievať</w:t>
      </w:r>
      <w:r w:rsidR="00915C6D">
        <w:rPr>
          <w:sz w:val="28"/>
          <w:szCs w:val="28"/>
        </w:rPr>
        <w:t>: „</w:t>
      </w:r>
      <w:proofErr w:type="spellStart"/>
      <w:r w:rsidR="00915C6D">
        <w:rPr>
          <w:sz w:val="28"/>
          <w:szCs w:val="28"/>
        </w:rPr>
        <w:t>Sanquis</w:t>
      </w:r>
      <w:proofErr w:type="spellEnd"/>
      <w:r w:rsidR="00915C6D">
        <w:rPr>
          <w:sz w:val="28"/>
          <w:szCs w:val="28"/>
        </w:rPr>
        <w:t xml:space="preserve"> </w:t>
      </w:r>
      <w:proofErr w:type="spellStart"/>
      <w:r w:rsidR="00915C6D">
        <w:rPr>
          <w:sz w:val="28"/>
          <w:szCs w:val="28"/>
        </w:rPr>
        <w:t>martyrórum</w:t>
      </w:r>
      <w:proofErr w:type="spellEnd"/>
      <w:r w:rsidR="00915C6D">
        <w:rPr>
          <w:sz w:val="28"/>
          <w:szCs w:val="28"/>
        </w:rPr>
        <w:t xml:space="preserve"> – </w:t>
      </w:r>
      <w:proofErr w:type="spellStart"/>
      <w:r w:rsidR="00915C6D">
        <w:rPr>
          <w:sz w:val="28"/>
          <w:szCs w:val="28"/>
        </w:rPr>
        <w:t>semen</w:t>
      </w:r>
      <w:proofErr w:type="spellEnd"/>
      <w:r w:rsidR="00915C6D">
        <w:rPr>
          <w:sz w:val="28"/>
          <w:szCs w:val="28"/>
        </w:rPr>
        <w:t xml:space="preserve"> </w:t>
      </w:r>
      <w:proofErr w:type="spellStart"/>
      <w:r w:rsidR="00915C6D">
        <w:rPr>
          <w:sz w:val="28"/>
          <w:szCs w:val="28"/>
        </w:rPr>
        <w:t>christianórum</w:t>
      </w:r>
      <w:proofErr w:type="spellEnd"/>
      <w:r w:rsidR="00915C6D">
        <w:rPr>
          <w:sz w:val="28"/>
          <w:szCs w:val="28"/>
        </w:rPr>
        <w:t xml:space="preserve">“ čiže „Krv mučeníkov – semeno kresťanov“. </w:t>
      </w:r>
    </w:p>
    <w:p w:rsidR="005C7F42" w:rsidRDefault="00915C6D" w:rsidP="00545FCF">
      <w:pPr>
        <w:jc w:val="both"/>
        <w:rPr>
          <w:sz w:val="28"/>
          <w:szCs w:val="28"/>
        </w:rPr>
      </w:pPr>
      <w:r>
        <w:rPr>
          <w:sz w:val="28"/>
          <w:szCs w:val="28"/>
        </w:rPr>
        <w:t>Prototypom tohto procesu je však sám zakladateľ Cirkvi – Ježiš Kristus. V dnešnom evanjeliu oň prejavujú záujem Gréci, no v evanjeliách by sme našli aj mnohých iných ľudí z pohanských národov, ktorí by sa s Ním chceli stretnúť. Ježiš na to odpovedá slovami: „Nadišla hodina, aby bol Syn človeka oslávený“. Iste to jeho učeníkov potešilo, no nepotešil ich spôsob, ktorým Ježiš k osláveniu smeruje: „Ak pšeničné zrno nepadne do zeme a neodumrie, ostane samo. Ale ak odumrie, prinesie veľkú úrodu.“ Je to práve jeho smrť, ktorá Ho zviditeľní pred celým svetom.</w:t>
      </w:r>
      <w:r w:rsidR="005C7F42">
        <w:rPr>
          <w:sz w:val="28"/>
          <w:szCs w:val="28"/>
        </w:rPr>
        <w:t xml:space="preserve"> </w:t>
      </w:r>
      <w:r w:rsidR="009F1BBB">
        <w:rPr>
          <w:sz w:val="28"/>
          <w:szCs w:val="28"/>
        </w:rPr>
        <w:t xml:space="preserve">Nejestvuje žiadne kresťanské ohlasovanie bez Ukrižovaného. Pavol Ho stavia vyslovene do stredu svojej evanjelizácie, hoci vie, že pred svetom je to bláznovstvo. </w:t>
      </w:r>
    </w:p>
    <w:p w:rsidR="009F1BBB" w:rsidRPr="009F1BBB" w:rsidRDefault="009F1BBB" w:rsidP="00545FCF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Známy </w:t>
      </w:r>
      <w:r w:rsidR="00B446AA">
        <w:rPr>
          <w:sz w:val="28"/>
          <w:szCs w:val="28"/>
        </w:rPr>
        <w:t>kňaz,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exorcista</w:t>
      </w:r>
      <w:proofErr w:type="spellEnd"/>
      <w:r>
        <w:rPr>
          <w:sz w:val="28"/>
          <w:szCs w:val="28"/>
        </w:rPr>
        <w:t xml:space="preserve"> </w:t>
      </w:r>
      <w:r w:rsidR="00B446AA">
        <w:rPr>
          <w:sz w:val="28"/>
          <w:szCs w:val="28"/>
        </w:rPr>
        <w:t xml:space="preserve">a spisovateľ </w:t>
      </w:r>
      <w:proofErr w:type="spellStart"/>
      <w:r>
        <w:rPr>
          <w:sz w:val="28"/>
          <w:szCs w:val="28"/>
        </w:rPr>
        <w:t>Ellias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Vella</w:t>
      </w:r>
      <w:proofErr w:type="spellEnd"/>
      <w:r w:rsidR="00B446AA">
        <w:rPr>
          <w:sz w:val="28"/>
          <w:szCs w:val="28"/>
        </w:rPr>
        <w:t xml:space="preserve"> opisuje v jednej zo svojich kníh</w:t>
      </w:r>
      <w:r>
        <w:rPr>
          <w:sz w:val="28"/>
          <w:szCs w:val="28"/>
        </w:rPr>
        <w:t xml:space="preserve"> </w:t>
      </w:r>
      <w:r w:rsidR="00B446AA">
        <w:rPr>
          <w:sz w:val="28"/>
          <w:szCs w:val="28"/>
        </w:rPr>
        <w:t xml:space="preserve">takýto zážitok: </w:t>
      </w:r>
      <w:r w:rsidR="00B446AA">
        <w:rPr>
          <w:rFonts w:cstheme="minorHAnsi"/>
          <w:color w:val="000000"/>
          <w:sz w:val="28"/>
          <w:szCs w:val="28"/>
          <w:shd w:val="clear" w:color="auto" w:fill="FFFFFF"/>
        </w:rPr>
        <w:t>Raz som bol v Indii a kým</w:t>
      </w:r>
      <w:r w:rsidRPr="009F1BBB">
        <w:rPr>
          <w:rFonts w:cstheme="minorHAnsi"/>
          <w:color w:val="000000"/>
          <w:sz w:val="28"/>
          <w:szCs w:val="28"/>
          <w:shd w:val="clear" w:color="auto" w:fill="FFFFFF"/>
        </w:rPr>
        <w:t xml:space="preserve"> som čakal na lietadlo, navštívil som jedno malé múzeum blízko letiska. </w:t>
      </w:r>
      <w:r w:rsidR="00B446AA">
        <w:rPr>
          <w:rFonts w:cstheme="minorHAnsi"/>
          <w:color w:val="000000"/>
          <w:sz w:val="28"/>
          <w:szCs w:val="28"/>
          <w:shd w:val="clear" w:color="auto" w:fill="FFFFFF"/>
        </w:rPr>
        <w:t xml:space="preserve">Všimol som si v ňom </w:t>
      </w:r>
      <w:r w:rsidR="00822A5F">
        <w:rPr>
          <w:rFonts w:cstheme="minorHAnsi"/>
          <w:color w:val="000000"/>
          <w:sz w:val="28"/>
          <w:szCs w:val="28"/>
          <w:shd w:val="clear" w:color="auto" w:fill="FFFFFF"/>
        </w:rPr>
        <w:t>jedného z hinduistických bohov -</w:t>
      </w:r>
      <w:r w:rsidRPr="009F1BB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BBB">
        <w:rPr>
          <w:rFonts w:cstheme="minorHAnsi"/>
          <w:color w:val="000000"/>
          <w:sz w:val="28"/>
          <w:szCs w:val="28"/>
          <w:shd w:val="clear" w:color="auto" w:fill="FFFFFF"/>
        </w:rPr>
        <w:t>Šivu</w:t>
      </w:r>
      <w:proofErr w:type="spellEnd"/>
      <w:r w:rsidRPr="009F1BBB">
        <w:rPr>
          <w:rFonts w:cstheme="minorHAnsi"/>
          <w:color w:val="000000"/>
          <w:sz w:val="28"/>
          <w:szCs w:val="28"/>
          <w:shd w:val="clear" w:color="auto" w:fill="FFFFFF"/>
        </w:rPr>
        <w:t>, ktorý má desať alebo dvanásť rúk. Nejaký hinduista ma videl ako sa pozerám na tohto boha, a tak sa ku mne priblížil a spýtal sa ma: „Ty nie si hinduista?“ Odpovedal som: „Nie, ja som kresťan.“ A hneď som sa spý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tal: „Nechápem, prečo má tento b</w:t>
      </w:r>
      <w:r w:rsidRPr="009F1BBB">
        <w:rPr>
          <w:rFonts w:cstheme="minorHAnsi"/>
          <w:color w:val="000000"/>
          <w:sz w:val="28"/>
          <w:szCs w:val="28"/>
          <w:shd w:val="clear" w:color="auto" w:fill="FFFFFF"/>
        </w:rPr>
        <w:t xml:space="preserve">oh dvanásť rúk.“ Odpovedal mi: „Má dvanásť rúk, aby sa naznačilo, že tento boh je všemohúci, nekonečný, pretože svojimi rukami drží celý vesmír.“ Potom mi položil veľmi divnú otázku: „Koľko rúk má tvoj Boh?“ Na krku som mal krížik, ukázal som na neho a povedal: „Má iba dve ruky, a tie sú pribité.“ A on mi povedal: „A ty nasleduješ nejakého Boha </w:t>
      </w:r>
      <w:r w:rsidRPr="009F1BBB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len s dvoma rukami a </w:t>
      </w:r>
      <w:proofErr w:type="spellStart"/>
      <w:r w:rsidRPr="009F1BBB">
        <w:rPr>
          <w:rFonts w:cstheme="minorHAnsi"/>
          <w:color w:val="000000"/>
          <w:sz w:val="28"/>
          <w:szCs w:val="28"/>
          <w:shd w:val="clear" w:color="auto" w:fill="FFFFFF"/>
        </w:rPr>
        <w:t>naviac</w:t>
      </w:r>
      <w:proofErr w:type="spellEnd"/>
      <w:r w:rsidRPr="009F1BBB">
        <w:rPr>
          <w:rFonts w:cstheme="minorHAnsi"/>
          <w:color w:val="000000"/>
          <w:sz w:val="28"/>
          <w:szCs w:val="28"/>
          <w:shd w:val="clear" w:color="auto" w:fill="FFFFFF"/>
        </w:rPr>
        <w:t xml:space="preserve"> ešte pribitými? Čo môže tento Boh pre teba urobiť?“ A ja som mu odpovedal: „On ma môže milovať.“ </w:t>
      </w:r>
    </w:p>
    <w:p w:rsidR="005C7F42" w:rsidRDefault="00545FCF" w:rsidP="00545F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Milí bratia a sestry, </w:t>
      </w:r>
      <w:r w:rsidR="005C7F42">
        <w:rPr>
          <w:sz w:val="28"/>
          <w:szCs w:val="28"/>
        </w:rPr>
        <w:t>celý život vnikáme do súvislostí lásky a kríža a nikdy nie sme na konci. Životné príbehy kresťanov (aj tých prenasledovaných) nás učia pravde, ktorú sv. Ján Pavol II. vyjadril slovami: L</w:t>
      </w:r>
      <w:r w:rsidR="005C7F42" w:rsidRPr="005C7F42">
        <w:rPr>
          <w:sz w:val="28"/>
          <w:szCs w:val="28"/>
        </w:rPr>
        <w:t>ásku bez krí</w:t>
      </w:r>
      <w:r w:rsidR="005C7F42">
        <w:rPr>
          <w:sz w:val="28"/>
          <w:szCs w:val="28"/>
        </w:rPr>
        <w:t>ža nenájdeš a kríž bez lásky neu</w:t>
      </w:r>
      <w:r w:rsidR="005C7F42" w:rsidRPr="005C7F42">
        <w:rPr>
          <w:sz w:val="28"/>
          <w:szCs w:val="28"/>
        </w:rPr>
        <w:t>nesieš</w:t>
      </w:r>
      <w:r w:rsidR="005C7F42">
        <w:rPr>
          <w:sz w:val="28"/>
          <w:szCs w:val="28"/>
        </w:rPr>
        <w:t xml:space="preserve">. Nech sa aj tá naša láska ukáže práve v tom, ako nesieme svoj kríž a akí sme solidárni aj s ostatnými, ktorí trpia. </w:t>
      </w:r>
      <w:r w:rsidRPr="0004355D">
        <w:rPr>
          <w:rFonts w:cstheme="minorHAnsi"/>
          <w:sz w:val="28"/>
          <w:szCs w:val="28"/>
        </w:rPr>
        <w:t>Amen.</w:t>
      </w:r>
      <w:r>
        <w:rPr>
          <w:sz w:val="28"/>
          <w:szCs w:val="28"/>
        </w:rPr>
        <w:t xml:space="preserve">                                                           </w:t>
      </w:r>
    </w:p>
    <w:p w:rsidR="00545FCF" w:rsidRPr="00AB21E4" w:rsidRDefault="00545FCF" w:rsidP="005C7F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>Marián Gregor, farár</w:t>
      </w:r>
    </w:p>
    <w:p w:rsidR="00D91063" w:rsidRDefault="00D91063"/>
    <w:sectPr w:rsidR="00D91063" w:rsidSect="00EA4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FCF"/>
    <w:rsid w:val="00545FCF"/>
    <w:rsid w:val="005C7F42"/>
    <w:rsid w:val="00822A5F"/>
    <w:rsid w:val="00915C6D"/>
    <w:rsid w:val="009F1BBB"/>
    <w:rsid w:val="00B446AA"/>
    <w:rsid w:val="00D9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5F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2021-03-20T10:51:00Z</dcterms:created>
  <dcterms:modified xsi:type="dcterms:W3CDTF">2021-03-20T11:46:00Z</dcterms:modified>
</cp:coreProperties>
</file>